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空气源热泵设计方案</w:t>
      </w:r>
    </w:p>
    <w:p>
      <w:pPr>
        <w:numPr>
          <w:ilvl w:val="0"/>
          <w:numId w:val="1"/>
        </w:num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设计要求</w:t>
      </w:r>
    </w:p>
    <w:p>
      <w:pPr>
        <w:numPr>
          <w:ilvl w:val="0"/>
          <w:numId w:val="0"/>
        </w:numPr>
        <w:ind w:firstLine="600"/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本项目为循环水养殖调温项目，单个系统由八个养殖池组成，单个养殖池容积为80m³，养殖池的总水体容积为560m³，单系统循环总水体约790m³,养殖水为井水，温度为16-17℃，日补水量＜15%，养殖水温保持25℃，日保温约3℃理论，初始调温所需时长约4-5天。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设计依据</w:t>
      </w:r>
    </w:p>
    <w:p>
      <w:pPr>
        <w:numPr>
          <w:ilvl w:val="0"/>
          <w:numId w:val="0"/>
        </w:numPr>
        <w:ind w:leftChars="0" w:firstLine="600"/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遵照国家行业通用标准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设计参数</w:t>
      </w:r>
    </w:p>
    <w:p>
      <w:pPr>
        <w:numPr>
          <w:ilvl w:val="0"/>
          <w:numId w:val="0"/>
        </w:numPr>
        <w:ind w:leftChars="0" w:firstLine="600"/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微山县微山湖渔仓驻地室外计算参数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设计思路</w:t>
      </w:r>
    </w:p>
    <w:p>
      <w:pPr>
        <w:numPr>
          <w:ilvl w:val="0"/>
          <w:numId w:val="0"/>
        </w:numPr>
        <w:ind w:leftChars="0" w:firstLine="600"/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日常在微滤机池补水，此水体经泵池、生物池进入调温池，空气源热泵机组对调温池的水体进行循环保温，水体进入空气源热泵机组前加装过滤装置，以提高换热效率。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采购清单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2505"/>
        <w:gridCol w:w="868"/>
        <w:gridCol w:w="854"/>
        <w:gridCol w:w="2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833" w:type="pct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系统名称</w:t>
            </w:r>
          </w:p>
        </w:tc>
        <w:tc>
          <w:tcPr>
            <w:tcW w:w="1469" w:type="pct"/>
          </w:tcPr>
          <w:p>
            <w:pPr>
              <w:numPr>
                <w:ilvl w:val="0"/>
                <w:numId w:val="0"/>
              </w:numPr>
              <w:ind w:firstLine="281" w:firstLineChars="100"/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509" w:type="pct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501" w:type="pct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686" w:type="pct"/>
          </w:tcPr>
          <w:p>
            <w:pPr>
              <w:numPr>
                <w:ilvl w:val="0"/>
                <w:numId w:val="0"/>
              </w:numPr>
              <w:ind w:firstLine="562" w:firstLineChars="200"/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Merge w:val="restart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超低温空气源恒温冷热系统</w:t>
            </w:r>
          </w:p>
        </w:tc>
        <w:tc>
          <w:tcPr>
            <w:tcW w:w="1469" w:type="pct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空气源热泵机组</w:t>
            </w:r>
          </w:p>
        </w:tc>
        <w:tc>
          <w:tcPr>
            <w:tcW w:w="509" w:type="pct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501" w:type="pct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86" w:type="pct"/>
            <w:vMerge w:val="restart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养殖低温、专用钛管加热，防腐蚀，单套50p,36.7kw,具备制冷制热功能。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9" w:type="pct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循环泵</w:t>
            </w:r>
          </w:p>
        </w:tc>
        <w:tc>
          <w:tcPr>
            <w:tcW w:w="509" w:type="pct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501" w:type="pct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86" w:type="pct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9" w:type="pct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过滤器</w:t>
            </w:r>
          </w:p>
        </w:tc>
        <w:tc>
          <w:tcPr>
            <w:tcW w:w="509" w:type="pct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501" w:type="pct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86" w:type="pct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9" w:type="pct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管路、阀门、软连接、电气设备等所有附件</w:t>
            </w:r>
          </w:p>
        </w:tc>
        <w:tc>
          <w:tcPr>
            <w:tcW w:w="509" w:type="pct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套</w:t>
            </w:r>
          </w:p>
        </w:tc>
        <w:tc>
          <w:tcPr>
            <w:tcW w:w="501" w:type="pct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4</w:t>
            </w:r>
            <w:bookmarkStart w:id="0" w:name="_GoBack"/>
            <w:bookmarkEnd w:id="0"/>
          </w:p>
        </w:tc>
        <w:tc>
          <w:tcPr>
            <w:tcW w:w="1686" w:type="pct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1"/>
        </w:numPr>
        <w:ind w:left="0" w:leftChars="0" w:firstLine="0" w:firstLineChars="0"/>
        <w:jc w:val="left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说明：本项目为交钥匙工程，中标方负责本项目的设计、供货及施工，直至试运行合格后，将项目移交给业主方</w:t>
      </w:r>
      <w:r>
        <w:rPr>
          <w:rFonts w:hint="eastAsia"/>
          <w:b/>
          <w:bCs/>
          <w:sz w:val="28"/>
          <w:szCs w:val="28"/>
          <w:lang w:eastAsia="zh-CN"/>
        </w:rPr>
        <w:t>。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主要 设备技术性能</w:t>
      </w:r>
      <w:r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>
      <w:pPr>
        <w:numPr>
          <w:ilvl w:val="0"/>
          <w:numId w:val="0"/>
        </w:numPr>
        <w:ind w:leftChars="0"/>
        <w:jc w:val="left"/>
        <w:rPr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（一）采用柔性涡旋压缩机 </w:t>
      </w:r>
    </w:p>
    <w:p>
      <w:pPr>
        <w:keepNext w:val="0"/>
        <w:keepLines w:val="0"/>
        <w:widowControl/>
        <w:suppressLineNumbers w:val="0"/>
        <w:jc w:val="left"/>
        <w:rPr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采用涡旋式压缩机的优势 </w:t>
      </w:r>
    </w:p>
    <w:p>
      <w:pPr>
        <w:keepNext w:val="0"/>
        <w:keepLines w:val="0"/>
        <w:widowControl/>
        <w:suppressLineNumbers w:val="0"/>
        <w:jc w:val="left"/>
        <w:rPr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1、采用的涡旋式压缩机内部线包材质为纯铜材质，优于其 </w:t>
      </w:r>
    </w:p>
    <w:p>
      <w:pPr>
        <w:keepNext w:val="0"/>
        <w:keepLines w:val="0"/>
        <w:widowControl/>
        <w:suppressLineNumbers w:val="0"/>
        <w:jc w:val="left"/>
        <w:rPr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他厂家铝材质。 </w:t>
      </w:r>
    </w:p>
    <w:p>
      <w:pPr>
        <w:keepNext w:val="0"/>
        <w:keepLines w:val="0"/>
        <w:widowControl/>
        <w:suppressLineNumbers w:val="0"/>
        <w:jc w:val="left"/>
        <w:rPr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2、所供压缩机设备均为加厚涂层，提高防腐性能。 </w:t>
      </w:r>
    </w:p>
    <w:p>
      <w:pPr>
        <w:keepNext w:val="0"/>
        <w:keepLines w:val="0"/>
        <w:widowControl/>
        <w:suppressLineNumbers w:val="0"/>
        <w:jc w:val="left"/>
        <w:rPr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3、结构简单、体积小、重量轻。（与活塞压缩机比：零件减少 </w:t>
      </w:r>
    </w:p>
    <w:p>
      <w:pPr>
        <w:keepNext w:val="0"/>
        <w:keepLines w:val="0"/>
        <w:widowControl/>
        <w:suppressLineNumbers w:val="0"/>
        <w:jc w:val="left"/>
        <w:rPr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90%、体积减小 40%、重量减轻 15%） </w:t>
      </w:r>
    </w:p>
    <w:p>
      <w:pPr>
        <w:keepNext w:val="0"/>
        <w:keepLines w:val="0"/>
        <w:widowControl/>
        <w:suppressLineNumbers w:val="0"/>
        <w:jc w:val="left"/>
        <w:rPr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4、不直接接触，采用油膜密封。摩擦损失小，机械效率高。 </w:t>
      </w:r>
    </w:p>
    <w:p>
      <w:pPr>
        <w:keepNext w:val="0"/>
        <w:keepLines w:val="0"/>
        <w:widowControl/>
        <w:suppressLineNumbers w:val="0"/>
        <w:jc w:val="left"/>
        <w:rPr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5、多压缩室同时工作，工作连续，压缩力矩变化平稳。 </w:t>
      </w:r>
    </w:p>
    <w:p>
      <w:pPr>
        <w:keepNext w:val="0"/>
        <w:keepLines w:val="0"/>
        <w:widowControl/>
        <w:suppressLineNumbers w:val="0"/>
        <w:jc w:val="left"/>
        <w:rPr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6、压缩机底部采用两条加热带，提高对压缩机内部润滑油的加 </w:t>
      </w:r>
    </w:p>
    <w:p>
      <w:pPr>
        <w:keepNext w:val="0"/>
        <w:keepLines w:val="0"/>
        <w:widowControl/>
        <w:suppressLineNumbers w:val="0"/>
        <w:jc w:val="left"/>
        <w:rPr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热效果，增加压缩机使用时间，提高压缩机寿命。 </w:t>
      </w:r>
    </w:p>
    <w:p>
      <w:pPr>
        <w:keepNext w:val="0"/>
        <w:keepLines w:val="0"/>
        <w:widowControl/>
        <w:suppressLineNumbers w:val="0"/>
        <w:jc w:val="left"/>
        <w:rPr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7、压缩机位于机组底部，降低机组重心，提高机组的稳定性， </w:t>
      </w:r>
    </w:p>
    <w:p>
      <w:pPr>
        <w:keepNext w:val="0"/>
        <w:keepLines w:val="0"/>
        <w:widowControl/>
        <w:suppressLineNumbers w:val="0"/>
        <w:jc w:val="left"/>
        <w:rPr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降低噪音。 </w:t>
      </w:r>
    </w:p>
    <w:p>
      <w:pPr>
        <w:keepNext w:val="0"/>
        <w:keepLines w:val="0"/>
        <w:widowControl/>
        <w:suppressLineNumbers w:val="0"/>
        <w:jc w:val="left"/>
        <w:rPr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（二）、风侧换热器  </w:t>
      </w:r>
    </w:p>
    <w:p>
      <w:pPr>
        <w:keepNext w:val="0"/>
        <w:keepLines w:val="0"/>
        <w:widowControl/>
        <w:suppressLineNumbers w:val="0"/>
        <w:ind w:firstLine="562" w:firstLineChars="200"/>
        <w:jc w:val="left"/>
        <w:rPr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要优化盘管结构，加大传热面积，降低传热温差，使常规机组夏季 48℃高温工况下制冷，冬季-5℃低温工况下制热。 优化水盘结构，取消导水槽，便于冬季除霜水迅速排走。 </w:t>
      </w:r>
    </w:p>
    <w:p>
      <w:pPr>
        <w:keepNext w:val="0"/>
        <w:keepLines w:val="0"/>
        <w:widowControl/>
        <w:suppressLineNumbers w:val="0"/>
        <w:jc w:val="left"/>
        <w:rPr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（三）、壳管式连续螺旋折流板 U 型钛管换热器 </w:t>
      </w:r>
    </w:p>
    <w:p>
      <w:pPr>
        <w:keepNext w:val="0"/>
        <w:keepLines w:val="0"/>
        <w:widowControl/>
        <w:suppressLineNumbers w:val="0"/>
        <w:jc w:val="left"/>
        <w:rPr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1、筒体采用 PP 材料 </w:t>
      </w:r>
    </w:p>
    <w:p>
      <w:pPr>
        <w:keepNext w:val="0"/>
        <w:keepLines w:val="0"/>
        <w:widowControl/>
        <w:suppressLineNumbers w:val="0"/>
        <w:ind w:firstLine="562" w:firstLineChars="200"/>
        <w:jc w:val="left"/>
        <w:rPr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一体注塑成型，无拼接，降低泄漏率，提高了使用的稳定性，降低了维修成本。  </w:t>
      </w:r>
    </w:p>
    <w:p>
      <w:pPr>
        <w:keepNext w:val="0"/>
        <w:keepLines w:val="0"/>
        <w:widowControl/>
        <w:suppressLineNumbers w:val="0"/>
        <w:jc w:val="left"/>
        <w:rPr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2、换热管采用 U 型钛管  </w:t>
      </w:r>
    </w:p>
    <w:p>
      <w:pPr>
        <w:keepNext w:val="0"/>
        <w:keepLines w:val="0"/>
        <w:widowControl/>
        <w:suppressLineNumbers w:val="0"/>
        <w:ind w:firstLine="562" w:firstLineChars="200"/>
        <w:jc w:val="left"/>
        <w:rPr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要采用业内最薄的钛管，无焊缝。保证机组 达到最高的换热效率。 换热器采用 U 型钛管，不需要收集制冷剂，只需拆开一端端盖， </w:t>
      </w:r>
    </w:p>
    <w:p>
      <w:pPr>
        <w:keepNext w:val="0"/>
        <w:keepLines w:val="0"/>
        <w:widowControl/>
        <w:suppressLineNumbers w:val="0"/>
        <w:jc w:val="left"/>
        <w:rPr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热器芯体即可抽出，方便清洗和维修，清洗时不用回收制冷液，节省了停机、开机、排空的时间，大大提高工作效率。 换热器内部实现无焊接技术，换热管与管板联接要采用先进的机械胀接技术，进行了多方面优化设计。</w:t>
      </w:r>
    </w:p>
    <w:p>
      <w:pPr>
        <w:keepNext w:val="0"/>
        <w:keepLines w:val="0"/>
        <w:widowControl/>
        <w:suppressLineNumbers w:val="0"/>
        <w:jc w:val="left"/>
        <w:rPr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3、采用连续螺旋折流板 </w:t>
      </w:r>
    </w:p>
    <w:p>
      <w:pPr>
        <w:keepNext w:val="0"/>
        <w:keepLines w:val="0"/>
        <w:widowControl/>
        <w:suppressLineNumbers w:val="0"/>
        <w:ind w:firstLine="562" w:firstLineChars="200"/>
        <w:jc w:val="left"/>
        <w:rPr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 采用 PP 材料。一体注塑成型。PP 具有良好的抗冲击强度， 在各种酸和碱中均具有良 </w:t>
      </w:r>
    </w:p>
    <w:p>
      <w:pPr>
        <w:keepNext w:val="0"/>
        <w:keepLines w:val="0"/>
        <w:widowControl/>
        <w:suppressLineNumbers w:val="0"/>
        <w:jc w:val="left"/>
        <w:rPr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好的耐化学腐蚀性。具有良好的抗疲劳性。  </w:t>
      </w:r>
    </w:p>
    <w:p>
      <w:pPr>
        <w:keepNext w:val="0"/>
        <w:keepLines w:val="0"/>
        <w:widowControl/>
        <w:suppressLineNumbers w:val="0"/>
        <w:jc w:val="left"/>
        <w:rPr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（四）、电子膨胀阀设计 </w:t>
      </w:r>
    </w:p>
    <w:p>
      <w:pPr>
        <w:keepNext w:val="0"/>
        <w:keepLines w:val="0"/>
        <w:widowControl/>
        <w:suppressLineNumbers w:val="0"/>
        <w:jc w:val="left"/>
        <w:rPr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电子膨胀阀代替热力膨胀阀，电子膨胀阀调节灵敏，调节精度高，反应快，同时可进行智能控制。机组可实现 2%-100%负荷连续智能调节，出水温度控制精度±0.1℃ , 温度波动小， 温度控制范围 1℃-75℃ 。 </w:t>
      </w:r>
    </w:p>
    <w:p>
      <w:pPr>
        <w:keepNext w:val="0"/>
        <w:keepLines w:val="0"/>
        <w:widowControl/>
        <w:suppressLineNumbers w:val="0"/>
        <w:jc w:val="left"/>
        <w:rPr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（五）、智能除霜 </w:t>
      </w:r>
    </w:p>
    <w:p>
      <w:pPr>
        <w:keepNext w:val="0"/>
        <w:keepLines w:val="0"/>
        <w:widowControl/>
        <w:suppressLineNumbers w:val="0"/>
        <w:jc w:val="left"/>
        <w:rPr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1、采用智能除霜，每个系统一个翅片，满足除霜条件进行除霜， </w:t>
      </w:r>
    </w:p>
    <w:p>
      <w:pPr>
        <w:keepNext w:val="0"/>
        <w:keepLines w:val="0"/>
        <w:widowControl/>
        <w:suppressLineNumbers w:val="0"/>
        <w:jc w:val="left"/>
        <w:rPr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实现翅片独立除霜；1#/2#系统除霜时，3#4#正常制热。 </w:t>
      </w:r>
    </w:p>
    <w:p>
      <w:pPr>
        <w:keepNext w:val="0"/>
        <w:keepLines w:val="0"/>
        <w:widowControl/>
        <w:suppressLineNumbers w:val="0"/>
        <w:jc w:val="left"/>
        <w:rPr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2、时间、环境温度、翅片温度三重检测，独特判断逻辑，保证 </w:t>
      </w:r>
    </w:p>
    <w:p>
      <w:pPr>
        <w:keepNext w:val="0"/>
        <w:keepLines w:val="0"/>
        <w:widowControl/>
        <w:suppressLineNumbers w:val="0"/>
        <w:jc w:val="left"/>
        <w:rPr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精准除霜，避免无霜化霜，造成热量损失。 </w:t>
      </w:r>
    </w:p>
    <w:p>
      <w:pPr>
        <w:keepNext w:val="0"/>
        <w:keepLines w:val="0"/>
        <w:widowControl/>
        <w:suppressLineNumbers w:val="0"/>
        <w:jc w:val="left"/>
        <w:rPr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（六）、智能化控制 </w:t>
      </w:r>
    </w:p>
    <w:p>
      <w:pPr>
        <w:keepNext w:val="0"/>
        <w:keepLines w:val="0"/>
        <w:widowControl/>
        <w:suppressLineNumbers w:val="0"/>
        <w:jc w:val="left"/>
        <w:rPr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1、 自动化智能控制系统，集中管理运行，改变制冷制热输出，随时检测运行参数，并在异 </w:t>
      </w:r>
    </w:p>
    <w:p>
      <w:pPr>
        <w:keepNext w:val="0"/>
        <w:keepLines w:val="0"/>
        <w:widowControl/>
        <w:suppressLineNumbers w:val="0"/>
        <w:jc w:val="left"/>
        <w:rPr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常时自动停止机组或故障压缩机运行，自动停机。 </w:t>
      </w:r>
    </w:p>
    <w:p>
      <w:pPr>
        <w:keepNext w:val="0"/>
        <w:keepLines w:val="0"/>
        <w:widowControl/>
        <w:suppressLineNumbers w:val="0"/>
        <w:jc w:val="left"/>
        <w:rPr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2、 自动加载、卸载压缩机运行的数量， 自动控制水温，达到设 </w:t>
      </w:r>
    </w:p>
    <w:p>
      <w:pPr>
        <w:keepNext w:val="0"/>
        <w:keepLines w:val="0"/>
        <w:widowControl/>
        <w:suppressLineNumbers w:val="0"/>
        <w:jc w:val="left"/>
        <w:rPr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定值后， 自动启停。 </w:t>
      </w:r>
    </w:p>
    <w:p>
      <w:pPr>
        <w:keepNext w:val="0"/>
        <w:keepLines w:val="0"/>
        <w:widowControl/>
        <w:suppressLineNumbers w:val="0"/>
        <w:jc w:val="left"/>
        <w:rPr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3、机组连接 5G 网络系统，手机、电脑端可远程操控，智能控制。 </w:t>
      </w:r>
    </w:p>
    <w:p>
      <w:pPr>
        <w:keepNext w:val="0"/>
        <w:keepLines w:val="0"/>
        <w:widowControl/>
        <w:suppressLineNumbers w:val="0"/>
        <w:jc w:val="left"/>
        <w:rPr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4、远程监控 </w:t>
      </w:r>
    </w:p>
    <w:p>
      <w:pPr>
        <w:keepNext w:val="0"/>
        <w:keepLines w:val="0"/>
        <w:widowControl/>
        <w:suppressLineNumbers w:val="0"/>
        <w:jc w:val="left"/>
        <w:rPr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采用 RS485 通讯接口与楼宇自控系统完美对接，通讯距离可达三千米；可选配通讯扩展模 </w:t>
      </w:r>
    </w:p>
    <w:p>
      <w:pPr>
        <w:keepNext w:val="0"/>
        <w:keepLines w:val="0"/>
        <w:widowControl/>
        <w:suppressLineNumbers w:val="0"/>
        <w:jc w:val="left"/>
        <w:rPr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块实现多台机组的组网控制； </w:t>
      </w:r>
    </w:p>
    <w:p>
      <w:pPr>
        <w:keepNext w:val="0"/>
        <w:keepLines w:val="0"/>
        <w:widowControl/>
        <w:suppressLineNumbers w:val="0"/>
        <w:jc w:val="left"/>
        <w:rPr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a)MODBUS 联网监控，随时监控机组运行状态; </w:t>
      </w:r>
    </w:p>
    <w:p>
      <w:pPr>
        <w:keepNext w:val="0"/>
        <w:keepLines w:val="0"/>
        <w:widowControl/>
        <w:suppressLineNumbers w:val="0"/>
        <w:jc w:val="left"/>
        <w:rPr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b)GSM 无线监控系统，可通过短信息远程控制系统运行； </w:t>
      </w:r>
    </w:p>
    <w:p>
      <w:pPr>
        <w:keepNext w:val="0"/>
        <w:keepLines w:val="0"/>
        <w:widowControl/>
        <w:suppressLineNumbers w:val="0"/>
        <w:jc w:val="left"/>
        <w:rPr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c)与附属设备联动，一键开关机设置，智能方便。 </w:t>
      </w:r>
    </w:p>
    <w:p>
      <w:pPr>
        <w:keepNext w:val="0"/>
        <w:keepLines w:val="0"/>
        <w:widowControl/>
        <w:suppressLineNumbers w:val="0"/>
        <w:jc w:val="left"/>
        <w:rPr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5、可选云控功能，通过与智能手机、智联 APP 及无限路由器配 合使用，可实现对海水源 </w:t>
      </w:r>
    </w:p>
    <w:p>
      <w:pPr>
        <w:keepNext w:val="0"/>
        <w:keepLines w:val="0"/>
        <w:widowControl/>
        <w:suppressLineNumbers w:val="0"/>
        <w:jc w:val="left"/>
        <w:rPr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热泵机组的远程控制、日程管理、情景 </w:t>
      </w:r>
    </w:p>
    <w:p>
      <w:pPr>
        <w:keepNext w:val="0"/>
        <w:keepLines w:val="0"/>
        <w:widowControl/>
        <w:suppressLineNumbers w:val="0"/>
        <w:jc w:val="left"/>
        <w:rPr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管理、设备联动等功能。 </w:t>
      </w:r>
    </w:p>
    <w:p>
      <w:pPr>
        <w:keepNext w:val="0"/>
        <w:keepLines w:val="0"/>
        <w:widowControl/>
        <w:suppressLineNumbers w:val="0"/>
        <w:jc w:val="left"/>
        <w:rPr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远程控制：通过智联 APP，在手机上控制空调机组 </w:t>
      </w:r>
    </w:p>
    <w:p>
      <w:pPr>
        <w:keepNext w:val="0"/>
        <w:keepLines w:val="0"/>
        <w:widowControl/>
        <w:suppressLineNumbers w:val="0"/>
        <w:jc w:val="left"/>
        <w:rPr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设备联动：可联动控制其他智能设备 </w:t>
      </w:r>
    </w:p>
    <w:p>
      <w:pPr>
        <w:keepNext w:val="0"/>
        <w:keepLines w:val="0"/>
        <w:widowControl/>
        <w:suppressLineNumbers w:val="0"/>
        <w:jc w:val="left"/>
        <w:rPr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（七）、电气控制 </w:t>
      </w:r>
    </w:p>
    <w:p>
      <w:pPr>
        <w:keepNext w:val="0"/>
        <w:keepLines w:val="0"/>
        <w:widowControl/>
        <w:suppressLineNumbers w:val="0"/>
        <w:jc w:val="left"/>
        <w:rPr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1、主要电器元件采用施耐德进口电气元器件，大牌品质保证系 </w:t>
      </w:r>
    </w:p>
    <w:p>
      <w:pPr>
        <w:keepNext w:val="0"/>
        <w:keepLines w:val="0"/>
        <w:widowControl/>
        <w:suppressLineNumbers w:val="0"/>
        <w:jc w:val="left"/>
        <w:rPr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统的安全运行。 </w:t>
      </w:r>
    </w:p>
    <w:p>
      <w:pPr>
        <w:keepNext w:val="0"/>
        <w:keepLines w:val="0"/>
        <w:widowControl/>
        <w:suppressLineNumbers w:val="0"/>
        <w:jc w:val="left"/>
        <w:rPr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2、防潮防腐蚀超薄纳米双层涂层 </w:t>
      </w:r>
    </w:p>
    <w:p>
      <w:pPr>
        <w:keepNext w:val="0"/>
        <w:keepLines w:val="0"/>
        <w:widowControl/>
        <w:suppressLineNumbers w:val="0"/>
        <w:jc w:val="left"/>
        <w:rPr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控制器器件均涂刷双层防潮防腐蚀超薄纳米涂层，可以有效阻止 电子产品 PCB 线路板上元 </w:t>
      </w:r>
    </w:p>
    <w:p>
      <w:pPr>
        <w:keepNext w:val="0"/>
        <w:keepLines w:val="0"/>
        <w:widowControl/>
        <w:suppressLineNumbers w:val="0"/>
        <w:jc w:val="left"/>
        <w:rPr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器件涉水、潮湿环境、污染气体环境以及被酸碱盐腐蚀的情况。 </w:t>
      </w:r>
    </w:p>
    <w:p>
      <w:pPr>
        <w:keepNext w:val="0"/>
        <w:keepLines w:val="0"/>
        <w:widowControl/>
        <w:suppressLineNumbers w:val="0"/>
        <w:jc w:val="left"/>
        <w:rPr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3、PVC 布线槽 </w:t>
      </w:r>
    </w:p>
    <w:p>
      <w:pPr>
        <w:keepNext w:val="0"/>
        <w:keepLines w:val="0"/>
        <w:widowControl/>
        <w:suppressLineNumbers w:val="0"/>
        <w:jc w:val="left"/>
        <w:rPr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PVC 布线槽具有难燃、耐酸碱、抗微生物、耐磨性。 </w:t>
      </w:r>
    </w:p>
    <w:p>
      <w:pPr>
        <w:keepNext w:val="0"/>
        <w:keepLines w:val="0"/>
        <w:widowControl/>
        <w:suppressLineNumbers w:val="0"/>
        <w:jc w:val="left"/>
        <w:rPr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（八）、可视化设置 </w:t>
      </w:r>
    </w:p>
    <w:p>
      <w:pPr>
        <w:keepNext w:val="0"/>
        <w:keepLines w:val="0"/>
        <w:widowControl/>
        <w:suppressLineNumbers w:val="0"/>
        <w:jc w:val="left"/>
        <w:rPr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1、配合高灵敏度的压力/温度传感器，经微电脑控制器的数据集中 </w:t>
      </w:r>
    </w:p>
    <w:p>
      <w:pPr>
        <w:keepNext w:val="0"/>
        <w:keepLines w:val="0"/>
        <w:widowControl/>
        <w:suppressLineNumbers w:val="0"/>
        <w:jc w:val="left"/>
        <w:rPr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处理，通过操作面板实时调节并显示机组的运行状态； </w:t>
      </w:r>
    </w:p>
    <w:p>
      <w:pPr>
        <w:keepNext w:val="0"/>
        <w:keepLines w:val="0"/>
        <w:widowControl/>
        <w:suppressLineNumbers w:val="0"/>
        <w:jc w:val="left"/>
        <w:rPr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2、系统简单，故障率低； </w:t>
      </w:r>
    </w:p>
    <w:p>
      <w:pPr>
        <w:keepNext w:val="0"/>
        <w:keepLines w:val="0"/>
        <w:widowControl/>
        <w:suppressLineNumbers w:val="0"/>
        <w:jc w:val="left"/>
        <w:rPr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3、界面丰富，操作方便。 </w:t>
      </w:r>
    </w:p>
    <w:p>
      <w:pPr>
        <w:keepNext w:val="0"/>
        <w:keepLines w:val="0"/>
        <w:widowControl/>
        <w:suppressLineNumbers w:val="0"/>
        <w:jc w:val="left"/>
        <w:rPr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（九）、外壳、底座防腐 </w:t>
      </w:r>
    </w:p>
    <w:p>
      <w:pPr>
        <w:keepNext w:val="0"/>
        <w:keepLines w:val="0"/>
        <w:widowControl/>
        <w:suppressLineNumbers w:val="0"/>
        <w:jc w:val="left"/>
        <w:rPr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1、机组所有外壳采用海水专用防腐涂层。抵抗空气盐碱腐蚀。增加 </w:t>
      </w:r>
    </w:p>
    <w:p>
      <w:pPr>
        <w:keepNext w:val="0"/>
        <w:keepLines w:val="0"/>
        <w:widowControl/>
        <w:suppressLineNumbers w:val="0"/>
        <w:jc w:val="left"/>
        <w:rPr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机组的使用寿命。 </w:t>
      </w:r>
    </w:p>
    <w:p>
      <w:pPr>
        <w:keepNext w:val="0"/>
        <w:keepLines w:val="0"/>
        <w:widowControl/>
        <w:suppressLineNumbers w:val="0"/>
        <w:jc w:val="left"/>
        <w:rPr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2、槽钢底座一体切割钣金，在热镀锌的基础上喷塑处理，双层防腐 蚀处理。它可以避免钢 </w:t>
      </w:r>
    </w:p>
    <w:p>
      <w:pPr>
        <w:keepNext w:val="0"/>
        <w:keepLines w:val="0"/>
        <w:widowControl/>
        <w:suppressLineNumbers w:val="0"/>
        <w:jc w:val="left"/>
        <w:rPr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铁基体与任何的腐蚀溶液的接触，保护钢基 </w:t>
      </w:r>
    </w:p>
    <w:p>
      <w:pPr>
        <w:keepNext w:val="0"/>
        <w:keepLines w:val="0"/>
        <w:widowControl/>
        <w:suppressLineNumbers w:val="0"/>
        <w:jc w:val="left"/>
        <w:rPr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体免受腐蚀。 </w:t>
      </w:r>
    </w:p>
    <w:p>
      <w:pPr>
        <w:keepNext w:val="0"/>
        <w:keepLines w:val="0"/>
        <w:widowControl/>
        <w:suppressLineNumbers w:val="0"/>
        <w:jc w:val="left"/>
        <w:rPr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（十）、保护齐全 </w:t>
      </w:r>
    </w:p>
    <w:p>
      <w:pPr>
        <w:keepNext w:val="0"/>
        <w:keepLines w:val="0"/>
        <w:widowControl/>
        <w:suppressLineNumbers w:val="0"/>
        <w:jc w:val="left"/>
        <w:rPr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机组设有高压压力、低压压力开关、过载继电器、相序保护器防 </w:t>
      </w:r>
    </w:p>
    <w:p>
      <w:pPr>
        <w:keepNext w:val="0"/>
        <w:keepLines w:val="0"/>
        <w:widowControl/>
        <w:suppressLineNumbers w:val="0"/>
        <w:jc w:val="left"/>
        <w:rPr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冻保护及延时启动等保护装置，确保主机安全、可靠运行。 </w:t>
      </w:r>
    </w:p>
    <w:p>
      <w:pPr>
        <w:keepNext w:val="0"/>
        <w:keepLines w:val="0"/>
        <w:widowControl/>
        <w:suppressLineNumbers w:val="0"/>
        <w:jc w:val="left"/>
        <w:rPr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（十一）、模块化设计 </w:t>
      </w:r>
    </w:p>
    <w:p>
      <w:pPr>
        <w:keepNext w:val="0"/>
        <w:keepLines w:val="0"/>
        <w:widowControl/>
        <w:suppressLineNumbers w:val="0"/>
        <w:jc w:val="left"/>
        <w:rPr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1、机组可单独使用，可由多个独立模块单元组合，不同模块单元数 量，不同制冷（热）量， </w:t>
      </w:r>
    </w:p>
    <w:p>
      <w:pPr>
        <w:keepNext w:val="0"/>
        <w:keepLines w:val="0"/>
        <w:widowControl/>
        <w:suppressLineNumbers w:val="0"/>
        <w:jc w:val="left"/>
        <w:rPr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电脑控制器集中控制达最佳能量管理效果。 </w:t>
      </w:r>
    </w:p>
    <w:p>
      <w:pPr>
        <w:keepNext w:val="0"/>
        <w:keepLines w:val="0"/>
        <w:widowControl/>
        <w:suppressLineNumbers w:val="0"/>
        <w:jc w:val="left"/>
        <w:rPr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2 、机组模块化系统运行时，机组可智能卸载，根据耗能的大小，自动调整机组的能量输出， </w:t>
      </w:r>
    </w:p>
    <w:p>
      <w:pPr>
        <w:keepNext w:val="0"/>
        <w:keepLines w:val="0"/>
        <w:widowControl/>
        <w:suppressLineNumbers w:val="0"/>
        <w:jc w:val="left"/>
        <w:rPr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做到局部使用局部耗能 </w:t>
      </w:r>
    </w:p>
    <w:p>
      <w:pPr>
        <w:keepNext w:val="0"/>
        <w:keepLines w:val="0"/>
        <w:widowControl/>
        <w:suppressLineNumbers w:val="0"/>
        <w:jc w:val="left"/>
        <w:rPr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（十二）、环保节能、零碳排放 </w:t>
      </w:r>
    </w:p>
    <w:p>
      <w:pPr>
        <w:keepNext w:val="0"/>
        <w:keepLines w:val="0"/>
        <w:widowControl/>
        <w:suppressLineNumbers w:val="0"/>
        <w:jc w:val="left"/>
        <w:rPr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制冷时省去了冷却塔，避免了冷却塔噪音及霉菌污染；制热没有燃烧过程，不产生废渣、废 </w:t>
      </w:r>
    </w:p>
    <w:p>
      <w:pPr>
        <w:keepNext w:val="0"/>
        <w:keepLines w:val="0"/>
        <w:widowControl/>
        <w:suppressLineNumbers w:val="0"/>
        <w:jc w:val="left"/>
        <w:rPr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水、废气和排烟，省去了燃煤、燃 </w:t>
      </w:r>
    </w:p>
    <w:p>
      <w:pPr>
        <w:keepNext w:val="0"/>
        <w:keepLines w:val="0"/>
        <w:widowControl/>
        <w:suppressLineNumbers w:val="0"/>
        <w:jc w:val="left"/>
        <w:rPr>
          <w:b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油、燃气锅炉及锅炉房，无环境污染，零碳排放。</w:t>
      </w:r>
      <w:r>
        <w:rPr>
          <w:rFonts w:hint="eastAsia" w:ascii="仿宋" w:hAnsi="仿宋" w:eastAsia="仿宋" w:cs="仿宋"/>
          <w:b/>
          <w:bCs w:val="0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sz w:val="28"/>
          <w:szCs w:val="28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/>
          <w:b/>
          <w:bCs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/>
          <w:b/>
          <w:bCs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887F4E"/>
    <w:multiLevelType w:val="singleLevel"/>
    <w:tmpl w:val="6D887F4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0ZjdiMWVlNzBmMjNjZmNlZTIxOGVjYjhjZDUxNzUifQ=="/>
  </w:docVars>
  <w:rsids>
    <w:rsidRoot w:val="67312152"/>
    <w:rsid w:val="5AB06721"/>
    <w:rsid w:val="67312152"/>
    <w:rsid w:val="7C8B1B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2023-10-27T01:25:00Z</dcterms:created>
  <dc:creator>lenovo</dc:creator>
  <cp:lastModifiedBy>一支穿云箭</cp:lastModifiedBy>
  <cp:lastPrinted>2023-10-27T02:55:00Z</cp:lastPrinted>
  <dcterms:modified xsi:type="dcterms:W3CDTF">2023-11-14T07:21:29Z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BA8508CE44874BF6B959035881BA91FC_12</vt:lpwstr>
  </property>
</Properties>
</file>